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0D" w:rsidRPr="004C2461" w:rsidRDefault="00341C0D" w:rsidP="004C2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61">
        <w:rPr>
          <w:rFonts w:ascii="Times New Roman" w:hAnsi="Times New Roman" w:cs="Times New Roman"/>
          <w:b/>
          <w:sz w:val="28"/>
          <w:szCs w:val="28"/>
        </w:rPr>
        <w:t>Виртуальный конкурс</w:t>
      </w:r>
    </w:p>
    <w:p w:rsidR="00341C0D" w:rsidRPr="004C2461" w:rsidRDefault="00341C0D" w:rsidP="004C2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61">
        <w:rPr>
          <w:rFonts w:ascii="Times New Roman" w:hAnsi="Times New Roman" w:cs="Times New Roman"/>
          <w:b/>
          <w:sz w:val="28"/>
          <w:szCs w:val="28"/>
        </w:rPr>
        <w:t>"Педагогическое мастерство"</w:t>
      </w:r>
    </w:p>
    <w:p w:rsidR="006C326B" w:rsidRPr="004C2461" w:rsidRDefault="00341C0D" w:rsidP="004C2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61">
        <w:rPr>
          <w:rFonts w:ascii="Times New Roman" w:hAnsi="Times New Roman" w:cs="Times New Roman"/>
          <w:b/>
          <w:sz w:val="28"/>
          <w:szCs w:val="28"/>
        </w:rPr>
        <w:t>Номинация «Практики дистанционного обучения детей»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приоритетным проектом образования является проект «Современная цифровая образовательная среда». Целью проекта является </w:t>
      </w:r>
      <w:proofErr w:type="gramStart"/>
      <w:r w:rsidRPr="004C2461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качественное</w:t>
      </w:r>
      <w:proofErr w:type="gramEnd"/>
      <w:r w:rsidRPr="004C2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доступное онлайн-обучение граждан страны с использованием цифровых технологий. </w:t>
      </w:r>
      <w:r w:rsidRPr="004C2461">
        <w:rPr>
          <w:rFonts w:ascii="Times New Roman" w:hAnsi="Times New Roman" w:cs="Times New Roman"/>
          <w:sz w:val="28"/>
          <w:szCs w:val="28"/>
        </w:rPr>
        <w:t>В период пандемии, когда обучающиеся вышли на дистанционное обучение, учителя столкнулись  с ситуацией, которая предполагает большой онлайн работы. Ученикам приходится много времени проводить у экранов компьютера (или за другими гаджетами). И, как следствие, их внимание не может долго концентрир</w:t>
      </w:r>
      <w:r w:rsidRPr="004C2461">
        <w:rPr>
          <w:rFonts w:ascii="Times New Roman" w:hAnsi="Times New Roman" w:cs="Times New Roman"/>
          <w:sz w:val="28"/>
          <w:szCs w:val="28"/>
        </w:rPr>
        <w:t>о</w:t>
      </w:r>
      <w:r w:rsidRPr="004C2461">
        <w:rPr>
          <w:rFonts w:ascii="Times New Roman" w:hAnsi="Times New Roman" w:cs="Times New Roman"/>
          <w:sz w:val="28"/>
          <w:szCs w:val="28"/>
        </w:rPr>
        <w:t xml:space="preserve">ваться на учителе. 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>Для взаимодействия с обучающимися в период</w:t>
      </w:r>
      <w:r w:rsidRPr="004C2461"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Pr="004C2461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4C2461">
        <w:rPr>
          <w:rFonts w:ascii="Times New Roman" w:hAnsi="Times New Roman" w:cs="Times New Roman"/>
          <w:sz w:val="28"/>
          <w:szCs w:val="28"/>
        </w:rPr>
        <w:t>мной</w:t>
      </w:r>
      <w:r w:rsidRPr="004C2461">
        <w:rPr>
          <w:rFonts w:ascii="Times New Roman" w:hAnsi="Times New Roman" w:cs="Times New Roman"/>
          <w:sz w:val="28"/>
          <w:szCs w:val="28"/>
        </w:rPr>
        <w:t xml:space="preserve"> был создан </w:t>
      </w:r>
      <w:proofErr w:type="spellStart"/>
      <w:r w:rsidRPr="008968B9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proofErr w:type="spellEnd"/>
      <w:r w:rsidRPr="008968B9">
        <w:rPr>
          <w:rFonts w:ascii="Times New Roman" w:hAnsi="Times New Roman" w:cs="Times New Roman"/>
          <w:b/>
          <w:sz w:val="28"/>
          <w:szCs w:val="28"/>
        </w:rPr>
        <w:t>-сайт</w:t>
      </w:r>
      <w:r w:rsidRPr="004C2461">
        <w:rPr>
          <w:rFonts w:ascii="Times New Roman" w:hAnsi="Times New Roman" w:cs="Times New Roman"/>
          <w:sz w:val="28"/>
          <w:szCs w:val="28"/>
        </w:rPr>
        <w:t xml:space="preserve"> выдержанный в </w:t>
      </w:r>
      <w:proofErr w:type="gramStart"/>
      <w:r w:rsidRPr="004C2461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4C2461">
        <w:rPr>
          <w:rFonts w:ascii="Times New Roman" w:hAnsi="Times New Roman" w:cs="Times New Roman"/>
          <w:sz w:val="28"/>
          <w:szCs w:val="28"/>
        </w:rPr>
        <w:t xml:space="preserve">. </w:t>
      </w:r>
      <w:r w:rsidRPr="004C246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C2461">
        <w:rPr>
          <w:rFonts w:ascii="Times New Roman" w:hAnsi="Times New Roman" w:cs="Times New Roman"/>
          <w:sz w:val="28"/>
          <w:szCs w:val="28"/>
        </w:rPr>
        <w:t>-сайт просто по</w:t>
      </w:r>
      <w:r w:rsidRPr="004C2461">
        <w:rPr>
          <w:rFonts w:ascii="Times New Roman" w:hAnsi="Times New Roman" w:cs="Times New Roman"/>
          <w:sz w:val="28"/>
          <w:szCs w:val="28"/>
        </w:rPr>
        <w:t>з</w:t>
      </w:r>
      <w:r w:rsidRPr="004C2461">
        <w:rPr>
          <w:rFonts w:ascii="Times New Roman" w:hAnsi="Times New Roman" w:cs="Times New Roman"/>
          <w:sz w:val="28"/>
          <w:szCs w:val="28"/>
        </w:rPr>
        <w:t xml:space="preserve">воляет внедрять различные </w:t>
      </w:r>
      <w:proofErr w:type="spellStart"/>
      <w:r w:rsidRPr="004C2461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4C2461">
        <w:rPr>
          <w:rFonts w:ascii="Times New Roman" w:hAnsi="Times New Roman" w:cs="Times New Roman"/>
          <w:sz w:val="28"/>
          <w:szCs w:val="28"/>
        </w:rPr>
        <w:t xml:space="preserve">-документы (текстовые документы, таблицы, </w:t>
      </w:r>
      <w:proofErr w:type="spellStart"/>
      <w:r w:rsidRPr="004C2461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4C2461">
        <w:rPr>
          <w:rFonts w:ascii="Times New Roman" w:hAnsi="Times New Roman" w:cs="Times New Roman"/>
          <w:sz w:val="28"/>
          <w:szCs w:val="28"/>
        </w:rPr>
        <w:t xml:space="preserve">-формы), образовательные ресурсы (например, </w:t>
      </w:r>
      <w:proofErr w:type="spellStart"/>
      <w:r w:rsidRPr="004C2461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4C2461">
        <w:rPr>
          <w:rFonts w:ascii="Times New Roman" w:hAnsi="Times New Roman" w:cs="Times New Roman"/>
          <w:sz w:val="28"/>
          <w:szCs w:val="28"/>
        </w:rPr>
        <w:t>.</w:t>
      </w:r>
      <w:r w:rsidRPr="004C246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C246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C246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4C2461">
        <w:rPr>
          <w:rFonts w:ascii="Times New Roman" w:hAnsi="Times New Roman" w:cs="Times New Roman"/>
          <w:sz w:val="28"/>
          <w:szCs w:val="28"/>
        </w:rPr>
        <w:t xml:space="preserve"> с образовательных </w:t>
      </w:r>
      <w:proofErr w:type="gramStart"/>
      <w:r w:rsidRPr="004C2461">
        <w:rPr>
          <w:rFonts w:ascii="Times New Roman" w:hAnsi="Times New Roman" w:cs="Times New Roman"/>
          <w:sz w:val="28"/>
          <w:szCs w:val="28"/>
        </w:rPr>
        <w:t xml:space="preserve">сайтов  </w:t>
      </w:r>
      <w:r w:rsidRPr="008968B9">
        <w:rPr>
          <w:rFonts w:ascii="Times New Roman" w:hAnsi="Times New Roman" w:cs="Times New Roman"/>
          <w:b/>
          <w:sz w:val="28"/>
          <w:szCs w:val="28"/>
        </w:rPr>
        <w:t>РЭШ</w:t>
      </w:r>
      <w:proofErr w:type="gramEnd"/>
      <w:r w:rsidRPr="004C2461">
        <w:rPr>
          <w:rFonts w:ascii="Times New Roman" w:hAnsi="Times New Roman" w:cs="Times New Roman"/>
          <w:sz w:val="28"/>
          <w:szCs w:val="28"/>
        </w:rPr>
        <w:t xml:space="preserve"> Российская электронная школа </w:t>
      </w:r>
      <w:hyperlink r:id="rId9" w:history="1">
        <w:r w:rsidRPr="004C2461">
          <w:rPr>
            <w:rStyle w:val="a9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4C2461">
        <w:rPr>
          <w:rFonts w:ascii="Times New Roman" w:hAnsi="Times New Roman" w:cs="Times New Roman"/>
          <w:sz w:val="28"/>
          <w:szCs w:val="28"/>
        </w:rPr>
        <w:t xml:space="preserve">, </w:t>
      </w:r>
      <w:r w:rsidRPr="008968B9">
        <w:rPr>
          <w:rFonts w:ascii="Times New Roman" w:hAnsi="Times New Roman" w:cs="Times New Roman"/>
          <w:b/>
          <w:sz w:val="28"/>
          <w:szCs w:val="28"/>
        </w:rPr>
        <w:t>Интернет урок</w:t>
      </w:r>
      <w:r w:rsidRPr="004C246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2461">
          <w:rPr>
            <w:rStyle w:val="a9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Pr="004C2461">
        <w:rPr>
          <w:rFonts w:ascii="Times New Roman" w:hAnsi="Times New Roman" w:cs="Times New Roman"/>
          <w:sz w:val="28"/>
          <w:szCs w:val="28"/>
        </w:rPr>
        <w:t xml:space="preserve">, видеоматериалы с </w:t>
      </w:r>
      <w:hyperlink r:id="rId11" w:history="1">
        <w:r w:rsidRPr="004C2461">
          <w:rPr>
            <w:rStyle w:val="a9"/>
            <w:rFonts w:ascii="Times New Roman" w:hAnsi="Times New Roman" w:cs="Times New Roman"/>
            <w:sz w:val="28"/>
            <w:szCs w:val="28"/>
          </w:rPr>
          <w:t>https://www.youtube.com</w:t>
        </w:r>
      </w:hyperlink>
      <w:r w:rsidRPr="004C2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C24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2461">
        <w:rPr>
          <w:rFonts w:ascii="Times New Roman" w:hAnsi="Times New Roman" w:cs="Times New Roman"/>
          <w:sz w:val="28"/>
          <w:szCs w:val="28"/>
        </w:rPr>
        <w:t xml:space="preserve"> чтобы максимально  разбудить  интерес и сосредоточить внимание детей на уроке, в своей деятельности использовала онлайн сервисы.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 xml:space="preserve">Один из них - </w:t>
      </w:r>
      <w:hyperlink r:id="rId12" w:history="1">
        <w:r w:rsidRPr="008968B9">
          <w:rPr>
            <w:rStyle w:val="a9"/>
            <w:rFonts w:ascii="Times New Roman" w:hAnsi="Times New Roman" w:cs="Times New Roman"/>
            <w:sz w:val="28"/>
            <w:szCs w:val="28"/>
          </w:rPr>
          <w:t>Wordwall.net</w:t>
        </w:r>
      </w:hyperlink>
      <w:r w:rsidR="008968B9">
        <w:rPr>
          <w:rFonts w:ascii="Times New Roman" w:hAnsi="Times New Roman" w:cs="Times New Roman"/>
          <w:sz w:val="28"/>
          <w:szCs w:val="28"/>
        </w:rPr>
        <w:t>.</w:t>
      </w:r>
      <w:r w:rsidRPr="004C2461">
        <w:rPr>
          <w:rFonts w:ascii="Times New Roman" w:hAnsi="Times New Roman" w:cs="Times New Roman"/>
          <w:sz w:val="28"/>
          <w:szCs w:val="28"/>
        </w:rPr>
        <w:t xml:space="preserve"> Данный ресурс представляет собой многофун</w:t>
      </w:r>
      <w:r w:rsidRPr="004C2461">
        <w:rPr>
          <w:rFonts w:ascii="Times New Roman" w:hAnsi="Times New Roman" w:cs="Times New Roman"/>
          <w:sz w:val="28"/>
          <w:szCs w:val="28"/>
        </w:rPr>
        <w:t>к</w:t>
      </w:r>
      <w:r w:rsidRPr="004C2461">
        <w:rPr>
          <w:rFonts w:ascii="Times New Roman" w:hAnsi="Times New Roman" w:cs="Times New Roman"/>
          <w:sz w:val="28"/>
          <w:szCs w:val="28"/>
        </w:rPr>
        <w:t>циональный инструмент для создания как интерактивных, так и печатных матери</w:t>
      </w:r>
      <w:r w:rsidRPr="004C2461">
        <w:rPr>
          <w:rFonts w:ascii="Times New Roman" w:hAnsi="Times New Roman" w:cs="Times New Roman"/>
          <w:sz w:val="28"/>
          <w:szCs w:val="28"/>
        </w:rPr>
        <w:t>а</w:t>
      </w:r>
      <w:r w:rsidRPr="004C2461">
        <w:rPr>
          <w:rFonts w:ascii="Times New Roman" w:hAnsi="Times New Roman" w:cs="Times New Roman"/>
          <w:sz w:val="28"/>
          <w:szCs w:val="28"/>
        </w:rPr>
        <w:t>лов. Сервис англоязычный, но возможен перевод на русский язык средствами браузера. Интерактивные упражнения воспроизводятся на любом устройстве, им</w:t>
      </w:r>
      <w:r w:rsidRPr="004C2461">
        <w:rPr>
          <w:rFonts w:ascii="Times New Roman" w:hAnsi="Times New Roman" w:cs="Times New Roman"/>
          <w:sz w:val="28"/>
          <w:szCs w:val="28"/>
        </w:rPr>
        <w:t>е</w:t>
      </w:r>
      <w:r w:rsidRPr="004C2461">
        <w:rPr>
          <w:rFonts w:ascii="Times New Roman" w:hAnsi="Times New Roman" w:cs="Times New Roman"/>
          <w:sz w:val="28"/>
          <w:szCs w:val="28"/>
        </w:rPr>
        <w:t>ющем доступ в интернет: на компьютере, планшете, телефоне или интерактивной доске.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>Печатные версии можно распечатать и использовать их в качестве самосто</w:t>
      </w:r>
      <w:r w:rsidRPr="004C2461">
        <w:rPr>
          <w:rFonts w:ascii="Times New Roman" w:hAnsi="Times New Roman" w:cs="Times New Roman"/>
          <w:sz w:val="28"/>
          <w:szCs w:val="28"/>
        </w:rPr>
        <w:t>я</w:t>
      </w:r>
      <w:r w:rsidRPr="004C2461">
        <w:rPr>
          <w:rFonts w:ascii="Times New Roman" w:hAnsi="Times New Roman" w:cs="Times New Roman"/>
          <w:sz w:val="28"/>
          <w:szCs w:val="28"/>
        </w:rPr>
        <w:t>тельных учебных заданий на уроках в очном формате.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 xml:space="preserve">Задания можно создать «с нуля», наполнив его собственным контентом или выбрать из </w:t>
      </w:r>
      <w:proofErr w:type="gramStart"/>
      <w:r w:rsidRPr="004C2461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4C2461">
        <w:rPr>
          <w:rFonts w:ascii="Times New Roman" w:hAnsi="Times New Roman" w:cs="Times New Roman"/>
          <w:sz w:val="28"/>
          <w:szCs w:val="28"/>
        </w:rPr>
        <w:t xml:space="preserve"> на ресурсе. Создав один ресурс, его легко можно перекл</w:t>
      </w:r>
      <w:r w:rsidRPr="004C2461">
        <w:rPr>
          <w:rFonts w:ascii="Times New Roman" w:hAnsi="Times New Roman" w:cs="Times New Roman"/>
          <w:sz w:val="28"/>
          <w:szCs w:val="28"/>
        </w:rPr>
        <w:t>ю</w:t>
      </w:r>
      <w:r w:rsidRPr="004C2461">
        <w:rPr>
          <w:rFonts w:ascii="Times New Roman" w:hAnsi="Times New Roman" w:cs="Times New Roman"/>
          <w:sz w:val="28"/>
          <w:szCs w:val="28"/>
        </w:rPr>
        <w:t>чить на другой вид. Например, созданную викторину одним щелчком мыши можно превратить в кроссворд с теми же понятиями.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2461">
        <w:rPr>
          <w:rFonts w:ascii="Times New Roman" w:hAnsi="Times New Roman" w:cs="Times New Roman"/>
          <w:sz w:val="28"/>
          <w:szCs w:val="28"/>
        </w:rPr>
        <w:t>Подготовленное упражнение можно внедрить на сайт или отправить ссылкой ученикам. Задания можно персонифицировать. То есть назначить задание, где ученик указывает свою фамилию. Благодаря этому педагог может отследить результ</w:t>
      </w:r>
      <w:r w:rsidRPr="004C2461">
        <w:rPr>
          <w:rFonts w:ascii="Times New Roman" w:hAnsi="Times New Roman" w:cs="Times New Roman"/>
          <w:sz w:val="28"/>
          <w:szCs w:val="28"/>
        </w:rPr>
        <w:t>а</w:t>
      </w:r>
      <w:r w:rsidRPr="004C2461">
        <w:rPr>
          <w:rFonts w:ascii="Times New Roman" w:hAnsi="Times New Roman" w:cs="Times New Roman"/>
          <w:sz w:val="28"/>
          <w:szCs w:val="28"/>
        </w:rPr>
        <w:t>ты работы каждого ученика индивидуально или выстроить рейтинг для соревнов</w:t>
      </w:r>
      <w:r w:rsidRPr="004C2461">
        <w:rPr>
          <w:rFonts w:ascii="Times New Roman" w:hAnsi="Times New Roman" w:cs="Times New Roman"/>
          <w:sz w:val="28"/>
          <w:szCs w:val="28"/>
        </w:rPr>
        <w:t>а</w:t>
      </w:r>
      <w:r w:rsidRPr="004C2461">
        <w:rPr>
          <w:rFonts w:ascii="Times New Roman" w:hAnsi="Times New Roman" w:cs="Times New Roman"/>
          <w:sz w:val="28"/>
          <w:szCs w:val="28"/>
        </w:rPr>
        <w:t>ний.</w:t>
      </w:r>
      <w:r w:rsidRPr="004C24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>Данный ресурс удобно использовать в начале урока (для повторения и акту</w:t>
      </w:r>
      <w:r w:rsidRPr="004C2461">
        <w:rPr>
          <w:rFonts w:ascii="Times New Roman" w:hAnsi="Times New Roman" w:cs="Times New Roman"/>
          <w:sz w:val="28"/>
          <w:szCs w:val="28"/>
        </w:rPr>
        <w:t>а</w:t>
      </w:r>
      <w:r w:rsidRPr="004C2461">
        <w:rPr>
          <w:rFonts w:ascii="Times New Roman" w:hAnsi="Times New Roman" w:cs="Times New Roman"/>
          <w:sz w:val="28"/>
          <w:szCs w:val="28"/>
        </w:rPr>
        <w:t>лизации информации), при закреплении нового материала, либо в качестве дома</w:t>
      </w:r>
      <w:r w:rsidRPr="004C2461">
        <w:rPr>
          <w:rFonts w:ascii="Times New Roman" w:hAnsi="Times New Roman" w:cs="Times New Roman"/>
          <w:sz w:val="28"/>
          <w:szCs w:val="28"/>
        </w:rPr>
        <w:t>ш</w:t>
      </w:r>
      <w:r w:rsidRPr="004C2461">
        <w:rPr>
          <w:rFonts w:ascii="Times New Roman" w:hAnsi="Times New Roman" w:cs="Times New Roman"/>
          <w:sz w:val="28"/>
          <w:szCs w:val="28"/>
        </w:rPr>
        <w:t>него задания.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B9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Pr="008968B9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8968B9">
        <w:rPr>
          <w:rFonts w:ascii="Times New Roman" w:hAnsi="Times New Roman" w:cs="Times New Roman"/>
          <w:sz w:val="28"/>
          <w:szCs w:val="28"/>
        </w:rPr>
        <w:t>-сервисов</w:t>
      </w:r>
      <w:r w:rsidRPr="004C2461">
        <w:rPr>
          <w:rFonts w:ascii="Times New Roman" w:hAnsi="Times New Roman" w:cs="Times New Roman"/>
          <w:sz w:val="28"/>
          <w:szCs w:val="28"/>
        </w:rPr>
        <w:t xml:space="preserve">, то не менее полезными оказались такие как </w:t>
      </w:r>
      <w:proofErr w:type="spellStart"/>
      <w:r w:rsidRPr="008968B9">
        <w:rPr>
          <w:rFonts w:ascii="Times New Roman" w:hAnsi="Times New Roman" w:cs="Times New Roman"/>
          <w:sz w:val="28"/>
          <w:szCs w:val="28"/>
          <w:lang w:val="en-US"/>
        </w:rPr>
        <w:t>Jamboard</w:t>
      </w:r>
      <w:proofErr w:type="spellEnd"/>
      <w:r w:rsidRPr="008968B9">
        <w:rPr>
          <w:rFonts w:ascii="Times New Roman" w:hAnsi="Times New Roman" w:cs="Times New Roman"/>
          <w:sz w:val="28"/>
          <w:szCs w:val="28"/>
        </w:rPr>
        <w:t xml:space="preserve"> – электронная доска с возможностью совместного доступа и </w:t>
      </w:r>
      <w:r w:rsidRPr="008968B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96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68B9">
        <w:rPr>
          <w:rFonts w:ascii="Times New Roman" w:hAnsi="Times New Roman" w:cs="Times New Roman"/>
          <w:sz w:val="28"/>
          <w:szCs w:val="28"/>
          <w:lang w:val="en-US"/>
        </w:rPr>
        <w:t>Compiler</w:t>
      </w:r>
      <w:r w:rsidRPr="008968B9">
        <w:rPr>
          <w:rFonts w:ascii="Times New Roman" w:hAnsi="Times New Roman" w:cs="Times New Roman"/>
          <w:sz w:val="28"/>
          <w:szCs w:val="28"/>
        </w:rPr>
        <w:t xml:space="preserve"> </w:t>
      </w:r>
      <w:r w:rsidRPr="008968B9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Pr="004C2461">
        <w:rPr>
          <w:rFonts w:ascii="Times New Roman" w:hAnsi="Times New Roman" w:cs="Times New Roman"/>
          <w:sz w:val="28"/>
          <w:szCs w:val="28"/>
        </w:rPr>
        <w:t xml:space="preserve"> (при решении задач на языке програм</w:t>
      </w:r>
      <w:bookmarkStart w:id="0" w:name="_GoBack"/>
      <w:bookmarkEnd w:id="0"/>
      <w:r w:rsidRPr="004C2461">
        <w:rPr>
          <w:rFonts w:ascii="Times New Roman" w:hAnsi="Times New Roman" w:cs="Times New Roman"/>
          <w:sz w:val="28"/>
          <w:szCs w:val="28"/>
        </w:rPr>
        <w:t xml:space="preserve">мирования </w:t>
      </w:r>
      <w:r w:rsidRPr="004C246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C2461">
        <w:rPr>
          <w:rFonts w:ascii="Times New Roman" w:hAnsi="Times New Roman" w:cs="Times New Roman"/>
          <w:sz w:val="28"/>
          <w:szCs w:val="28"/>
        </w:rPr>
        <w:t>).</w:t>
      </w:r>
    </w:p>
    <w:p w:rsidR="00341C0D" w:rsidRPr="004C2461" w:rsidRDefault="00341C0D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>Еще один образовательный ресурс, который я использую в своей деятельн</w:t>
      </w:r>
      <w:r w:rsidRPr="004C2461">
        <w:rPr>
          <w:rFonts w:ascii="Times New Roman" w:hAnsi="Times New Roman" w:cs="Times New Roman"/>
          <w:sz w:val="28"/>
          <w:szCs w:val="28"/>
        </w:rPr>
        <w:t>о</w:t>
      </w:r>
      <w:r w:rsidRPr="004C2461">
        <w:rPr>
          <w:rFonts w:ascii="Times New Roman" w:hAnsi="Times New Roman" w:cs="Times New Roman"/>
          <w:sz w:val="28"/>
          <w:szCs w:val="28"/>
        </w:rPr>
        <w:t xml:space="preserve">сти, это </w:t>
      </w:r>
      <w:r w:rsidRPr="004C2461">
        <w:rPr>
          <w:rFonts w:ascii="Times New Roman" w:hAnsi="Times New Roman" w:cs="Times New Roman"/>
          <w:b/>
          <w:sz w:val="28"/>
          <w:szCs w:val="28"/>
        </w:rPr>
        <w:t>learnis.ru</w:t>
      </w:r>
      <w:r w:rsidRPr="004C2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8B9">
        <w:rPr>
          <w:rFonts w:ascii="Times New Roman" w:hAnsi="Times New Roman" w:cs="Times New Roman"/>
          <w:sz w:val="28"/>
          <w:szCs w:val="28"/>
        </w:rPr>
        <w:t>(</w:t>
      </w:r>
      <w:r w:rsidR="00DA66E2" w:rsidRPr="008968B9">
        <w:rPr>
          <w:rFonts w:ascii="Times New Roman" w:hAnsi="Times New Roman" w:cs="Times New Roman"/>
          <w:sz w:val="28"/>
          <w:szCs w:val="28"/>
        </w:rPr>
        <w:t>сейчас это образовательная платформа</w:t>
      </w:r>
      <w:r w:rsidR="00DA66E2" w:rsidRPr="004C2461">
        <w:rPr>
          <w:rFonts w:ascii="Times New Roman" w:hAnsi="Times New Roman" w:cs="Times New Roman"/>
          <w:b/>
          <w:sz w:val="28"/>
          <w:szCs w:val="28"/>
        </w:rPr>
        <w:t xml:space="preserve"> https://www.joyteka.com/ru</w:t>
      </w:r>
      <w:r w:rsidRPr="008968B9">
        <w:rPr>
          <w:rFonts w:ascii="Times New Roman" w:hAnsi="Times New Roman" w:cs="Times New Roman"/>
          <w:sz w:val="28"/>
          <w:szCs w:val="28"/>
        </w:rPr>
        <w:t>)</w:t>
      </w:r>
      <w:r w:rsidRPr="004C2461">
        <w:rPr>
          <w:rFonts w:ascii="Times New Roman" w:hAnsi="Times New Roman" w:cs="Times New Roman"/>
          <w:sz w:val="28"/>
          <w:szCs w:val="28"/>
        </w:rPr>
        <w:t>. Позволяет создавать учебные веб</w:t>
      </w:r>
      <w:r w:rsidRPr="004C2461">
        <w:rPr>
          <w:rFonts w:ascii="Times New Roman" w:hAnsi="Times New Roman" w:cs="Times New Roman"/>
          <w:sz w:val="28"/>
          <w:szCs w:val="28"/>
        </w:rPr>
        <w:noBreakHyphen/>
      </w:r>
      <w:proofErr w:type="spellStart"/>
      <w:r w:rsidRPr="004C246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C2461">
        <w:rPr>
          <w:rFonts w:ascii="Times New Roman" w:hAnsi="Times New Roman" w:cs="Times New Roman"/>
          <w:sz w:val="28"/>
          <w:szCs w:val="28"/>
        </w:rPr>
        <w:t>, викторины и инте</w:t>
      </w:r>
      <w:r w:rsidRPr="004C2461">
        <w:rPr>
          <w:rFonts w:ascii="Times New Roman" w:hAnsi="Times New Roman" w:cs="Times New Roman"/>
          <w:sz w:val="28"/>
          <w:szCs w:val="28"/>
        </w:rPr>
        <w:t>л</w:t>
      </w:r>
      <w:r w:rsidRPr="004C2461">
        <w:rPr>
          <w:rFonts w:ascii="Times New Roman" w:hAnsi="Times New Roman" w:cs="Times New Roman"/>
          <w:sz w:val="28"/>
          <w:szCs w:val="28"/>
        </w:rPr>
        <w:t>лектуальные онлайн</w:t>
      </w:r>
      <w:r w:rsidRPr="004C2461">
        <w:rPr>
          <w:rFonts w:ascii="Times New Roman" w:hAnsi="Times New Roman" w:cs="Times New Roman"/>
          <w:sz w:val="28"/>
          <w:szCs w:val="28"/>
        </w:rPr>
        <w:noBreakHyphen/>
        <w:t xml:space="preserve">игры всего за несколько минут. </w:t>
      </w:r>
      <w:r w:rsidRPr="008968B9">
        <w:rPr>
          <w:rFonts w:ascii="Times New Roman" w:hAnsi="Times New Roman" w:cs="Times New Roman"/>
          <w:sz w:val="28"/>
          <w:szCs w:val="28"/>
        </w:rPr>
        <w:t>Не так давно в этом сервисе появилась возможность создавать интерактивное видео.</w:t>
      </w:r>
      <w:r w:rsidRPr="004C2461">
        <w:rPr>
          <w:rFonts w:ascii="Times New Roman" w:hAnsi="Times New Roman" w:cs="Times New Roman"/>
          <w:sz w:val="28"/>
          <w:szCs w:val="28"/>
        </w:rPr>
        <w:t xml:space="preserve"> Выбрав за основу </w:t>
      </w:r>
      <w:r w:rsidRPr="004C246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4C2461">
        <w:rPr>
          <w:rFonts w:ascii="Times New Roman" w:hAnsi="Times New Roman" w:cs="Times New Roman"/>
          <w:sz w:val="28"/>
          <w:szCs w:val="28"/>
        </w:rPr>
        <w:t>а</w:t>
      </w:r>
      <w:r w:rsidRPr="004C2461">
        <w:rPr>
          <w:rFonts w:ascii="Times New Roman" w:hAnsi="Times New Roman" w:cs="Times New Roman"/>
          <w:sz w:val="28"/>
          <w:szCs w:val="28"/>
        </w:rPr>
        <w:t xml:space="preserve">териал с портала </w:t>
      </w:r>
      <w:hyperlink r:id="rId13" w:history="1">
        <w:r w:rsidRPr="004C2461">
          <w:rPr>
            <w:rStyle w:val="a9"/>
            <w:rFonts w:ascii="Times New Roman" w:hAnsi="Times New Roman" w:cs="Times New Roman"/>
            <w:sz w:val="28"/>
            <w:szCs w:val="28"/>
          </w:rPr>
          <w:t>https://www.youtube.com</w:t>
        </w:r>
      </w:hyperlink>
      <w:r w:rsidRPr="004C2461">
        <w:rPr>
          <w:rFonts w:ascii="Times New Roman" w:hAnsi="Times New Roman" w:cs="Times New Roman"/>
          <w:sz w:val="28"/>
          <w:szCs w:val="28"/>
        </w:rPr>
        <w:t xml:space="preserve">, расставляем тематические вопросы (одиночный выбор, множественный выбор, открытый вопрос). При просмотре видео, встретив вопрос, видео </w:t>
      </w:r>
      <w:proofErr w:type="gramStart"/>
      <w:r w:rsidRPr="004C2461">
        <w:rPr>
          <w:rFonts w:ascii="Times New Roman" w:hAnsi="Times New Roman" w:cs="Times New Roman"/>
          <w:sz w:val="28"/>
          <w:szCs w:val="28"/>
        </w:rPr>
        <w:t>блокируется</w:t>
      </w:r>
      <w:proofErr w:type="gramEnd"/>
      <w:r w:rsidRPr="004C2461">
        <w:rPr>
          <w:rFonts w:ascii="Times New Roman" w:hAnsi="Times New Roman" w:cs="Times New Roman"/>
          <w:sz w:val="28"/>
          <w:szCs w:val="28"/>
        </w:rPr>
        <w:t xml:space="preserve"> и ребенок обязан дать ответ на поставле</w:t>
      </w:r>
      <w:r w:rsidRPr="004C2461">
        <w:rPr>
          <w:rFonts w:ascii="Times New Roman" w:hAnsi="Times New Roman" w:cs="Times New Roman"/>
          <w:sz w:val="28"/>
          <w:szCs w:val="28"/>
        </w:rPr>
        <w:t>н</w:t>
      </w:r>
      <w:r w:rsidRPr="004C2461">
        <w:rPr>
          <w:rFonts w:ascii="Times New Roman" w:hAnsi="Times New Roman" w:cs="Times New Roman"/>
          <w:sz w:val="28"/>
          <w:szCs w:val="28"/>
        </w:rPr>
        <w:t>ный вопрос. Если ребенок не досмотрит видео до конца и не ответит на все поста</w:t>
      </w:r>
      <w:r w:rsidRPr="004C2461">
        <w:rPr>
          <w:rFonts w:ascii="Times New Roman" w:hAnsi="Times New Roman" w:cs="Times New Roman"/>
          <w:sz w:val="28"/>
          <w:szCs w:val="28"/>
        </w:rPr>
        <w:t>в</w:t>
      </w:r>
      <w:r w:rsidRPr="004C2461">
        <w:rPr>
          <w:rFonts w:ascii="Times New Roman" w:hAnsi="Times New Roman" w:cs="Times New Roman"/>
          <w:sz w:val="28"/>
          <w:szCs w:val="28"/>
        </w:rPr>
        <w:t>ленные вопросы, результат к педагогу не придет. Данный ресурс будет особенно полезным на предметах гуманитарного цикла.</w:t>
      </w:r>
    </w:p>
    <w:p w:rsidR="00341C0D" w:rsidRPr="004C2461" w:rsidRDefault="00DA66E2" w:rsidP="004C2461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  <w:shd w:val="clear" w:color="auto" w:fill="FFFFFF"/>
        </w:rPr>
      </w:pPr>
      <w:r w:rsidRPr="004C2461">
        <w:rPr>
          <w:sz w:val="28"/>
          <w:szCs w:val="28"/>
          <w:shd w:val="clear" w:color="auto" w:fill="FFFFFF"/>
        </w:rPr>
        <w:t xml:space="preserve">Еще одним ресурсом, </w:t>
      </w:r>
      <w:r w:rsidR="00341C0D" w:rsidRPr="004C2461">
        <w:rPr>
          <w:sz w:val="28"/>
          <w:szCs w:val="28"/>
          <w:shd w:val="clear" w:color="auto" w:fill="FFFFFF"/>
        </w:rPr>
        <w:t xml:space="preserve">который я использую в своей деятельности, является  онлайн-платформа </w:t>
      </w:r>
      <w:proofErr w:type="spellStart"/>
      <w:r w:rsidR="00341C0D" w:rsidRPr="004C2461">
        <w:rPr>
          <w:b/>
          <w:bCs/>
          <w:sz w:val="28"/>
          <w:szCs w:val="28"/>
          <w:shd w:val="clear" w:color="auto" w:fill="FFFFFF"/>
        </w:rPr>
        <w:t>Nearpod</w:t>
      </w:r>
      <w:proofErr w:type="spellEnd"/>
      <w:r w:rsidR="00341C0D" w:rsidRPr="004C2461">
        <w:rPr>
          <w:b/>
          <w:bCs/>
          <w:sz w:val="28"/>
          <w:szCs w:val="28"/>
          <w:shd w:val="clear" w:color="auto" w:fill="FFFFFF"/>
        </w:rPr>
        <w:t xml:space="preserve"> (</w:t>
      </w:r>
      <w:hyperlink r:id="rId14" w:history="1">
        <w:r w:rsidR="00341C0D" w:rsidRPr="004C2461">
          <w:rPr>
            <w:rStyle w:val="a9"/>
            <w:b/>
            <w:bCs/>
            <w:sz w:val="28"/>
            <w:szCs w:val="28"/>
            <w:shd w:val="clear" w:color="auto" w:fill="FFFFFF"/>
          </w:rPr>
          <w:t>https://nearpod.com</w:t>
        </w:r>
      </w:hyperlink>
      <w:r w:rsidR="00341C0D" w:rsidRPr="004C2461">
        <w:rPr>
          <w:b/>
          <w:bCs/>
          <w:sz w:val="28"/>
          <w:szCs w:val="28"/>
          <w:shd w:val="clear" w:color="auto" w:fill="FFFFFF"/>
        </w:rPr>
        <w:t>)</w:t>
      </w:r>
      <w:r w:rsidRPr="004C2461">
        <w:rPr>
          <w:sz w:val="28"/>
          <w:szCs w:val="28"/>
          <w:shd w:val="clear" w:color="auto" w:fill="FFFFFF"/>
        </w:rPr>
        <w:t>. Платформа</w:t>
      </w:r>
      <w:r w:rsidR="00341C0D" w:rsidRPr="004C2461">
        <w:rPr>
          <w:sz w:val="28"/>
          <w:szCs w:val="28"/>
          <w:shd w:val="clear" w:color="auto" w:fill="FFFFFF"/>
        </w:rPr>
        <w:t xml:space="preserve"> позволяет учителям создавать интерактивные презентации к своим занятиям и делиться ими с учениками прямо во время урока или накануне урока. </w:t>
      </w:r>
    </w:p>
    <w:p w:rsidR="00C129BF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4C2461">
        <w:rPr>
          <w:sz w:val="28"/>
          <w:szCs w:val="28"/>
          <w:shd w:val="clear" w:color="auto" w:fill="FFFFFF"/>
        </w:rPr>
        <w:t>Для работы ученика с ресурсом не требуется регистраци</w:t>
      </w:r>
      <w:r w:rsidR="00DA66E2" w:rsidRPr="004C2461">
        <w:rPr>
          <w:sz w:val="28"/>
          <w:szCs w:val="28"/>
          <w:shd w:val="clear" w:color="auto" w:fill="FFFFFF"/>
        </w:rPr>
        <w:t>и</w:t>
      </w:r>
      <w:r w:rsidRPr="004C2461">
        <w:rPr>
          <w:sz w:val="28"/>
          <w:szCs w:val="28"/>
          <w:shd w:val="clear" w:color="auto" w:fill="FFFFFF"/>
        </w:rPr>
        <w:t xml:space="preserve"> и авторизаци</w:t>
      </w:r>
      <w:r w:rsidR="00DA66E2" w:rsidRPr="004C2461">
        <w:rPr>
          <w:sz w:val="28"/>
          <w:szCs w:val="28"/>
          <w:shd w:val="clear" w:color="auto" w:fill="FFFFFF"/>
        </w:rPr>
        <w:t>и</w:t>
      </w:r>
      <w:r w:rsidRPr="004C2461">
        <w:rPr>
          <w:sz w:val="28"/>
          <w:szCs w:val="28"/>
          <w:shd w:val="clear" w:color="auto" w:fill="FFFFFF"/>
        </w:rPr>
        <w:t xml:space="preserve"> на платформе! Ребенок просто заходит на сайт join.nearpod.com  и вводит код урока, полученный от педагога.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2461">
        <w:rPr>
          <w:sz w:val="28"/>
          <w:szCs w:val="28"/>
          <w:shd w:val="clear" w:color="auto" w:fill="FFFFFF"/>
        </w:rPr>
        <w:t xml:space="preserve">Данный урок можно использовать не только для самостоятельной дистанционной работы </w:t>
      </w:r>
      <w:proofErr w:type="gramStart"/>
      <w:r w:rsidRPr="004C2461">
        <w:rPr>
          <w:sz w:val="28"/>
          <w:szCs w:val="28"/>
          <w:shd w:val="clear" w:color="auto" w:fill="FFFFFF"/>
        </w:rPr>
        <w:t>обучающегося</w:t>
      </w:r>
      <w:proofErr w:type="gramEnd"/>
      <w:r w:rsidRPr="004C2461">
        <w:rPr>
          <w:sz w:val="28"/>
          <w:szCs w:val="28"/>
          <w:shd w:val="clear" w:color="auto" w:fill="FFFFFF"/>
        </w:rPr>
        <w:t>,  но и совместно с педагогом онлайн.</w:t>
      </w:r>
      <w:r w:rsidR="00DA66E2" w:rsidRPr="004C2461">
        <w:rPr>
          <w:sz w:val="28"/>
          <w:szCs w:val="28"/>
          <w:shd w:val="clear" w:color="auto" w:fill="FFFFFF"/>
        </w:rPr>
        <w:t xml:space="preserve"> Пример данного урока можно посмотреть на </w:t>
      </w:r>
      <w:hyperlink r:id="rId15" w:history="1">
        <w:r w:rsidR="00C129BF" w:rsidRPr="004C2461">
          <w:rPr>
            <w:rStyle w:val="a9"/>
            <w:sz w:val="28"/>
            <w:szCs w:val="28"/>
            <w:shd w:val="clear" w:color="auto" w:fill="FFFFFF"/>
          </w:rPr>
          <w:t>h</w:t>
        </w:r>
        <w:r w:rsidR="00C129BF" w:rsidRPr="004C2461">
          <w:rPr>
            <w:rStyle w:val="a9"/>
            <w:sz w:val="28"/>
            <w:szCs w:val="28"/>
            <w:shd w:val="clear" w:color="auto" w:fill="FFFFFF"/>
          </w:rPr>
          <w:t>t</w:t>
        </w:r>
        <w:r w:rsidR="00C129BF" w:rsidRPr="004C2461">
          <w:rPr>
            <w:rStyle w:val="a9"/>
            <w:sz w:val="28"/>
            <w:szCs w:val="28"/>
            <w:shd w:val="clear" w:color="auto" w:fill="FFFFFF"/>
          </w:rPr>
          <w:t>tps://app.nearpod.com/?pin=XWZ8T</w:t>
        </w:r>
      </w:hyperlink>
      <w:r w:rsidR="00C129BF" w:rsidRPr="004C2461">
        <w:rPr>
          <w:rStyle w:val="ac"/>
          <w:sz w:val="28"/>
          <w:szCs w:val="28"/>
          <w:shd w:val="clear" w:color="auto" w:fill="FFFFFF"/>
        </w:rPr>
        <w:footnoteReference w:id="1"/>
      </w:r>
      <w:r w:rsidR="00C129BF" w:rsidRPr="004C2461">
        <w:rPr>
          <w:sz w:val="28"/>
          <w:szCs w:val="28"/>
          <w:shd w:val="clear" w:color="auto" w:fill="FFFFFF"/>
        </w:rPr>
        <w:t xml:space="preserve"> 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b/>
          <w:sz w:val="28"/>
          <w:szCs w:val="28"/>
        </w:rPr>
        <w:t>Тема дистанционного урока:</w:t>
      </w:r>
      <w:r w:rsidRPr="004C2461">
        <w:rPr>
          <w:sz w:val="28"/>
          <w:szCs w:val="28"/>
        </w:rPr>
        <w:t xml:space="preserve"> </w:t>
      </w:r>
      <w:r w:rsidR="00C129BF" w:rsidRPr="004C2461">
        <w:rPr>
          <w:sz w:val="28"/>
          <w:szCs w:val="28"/>
        </w:rPr>
        <w:t>Единицы и</w:t>
      </w:r>
      <w:r w:rsidRPr="004C2461">
        <w:rPr>
          <w:sz w:val="28"/>
          <w:szCs w:val="28"/>
        </w:rPr>
        <w:t>змерение информации.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b/>
          <w:sz w:val="28"/>
          <w:szCs w:val="28"/>
        </w:rPr>
        <w:t>Класс:</w:t>
      </w:r>
      <w:r w:rsidRPr="004C2461">
        <w:rPr>
          <w:sz w:val="28"/>
          <w:szCs w:val="28"/>
        </w:rPr>
        <w:t xml:space="preserve"> 7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b/>
          <w:sz w:val="28"/>
          <w:szCs w:val="28"/>
        </w:rPr>
        <w:t>Тип урока:</w:t>
      </w:r>
      <w:r w:rsidRPr="004C2461">
        <w:rPr>
          <w:sz w:val="28"/>
          <w:szCs w:val="28"/>
        </w:rPr>
        <w:t xml:space="preserve"> усвоения новых знаний, их первичное закрепление.</w:t>
      </w:r>
    </w:p>
    <w:p w:rsidR="00341C0D" w:rsidRPr="004C2461" w:rsidRDefault="004C2461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6206E1" wp14:editId="23AEACD9">
            <wp:simplePos x="0" y="0"/>
            <wp:positionH relativeFrom="column">
              <wp:posOffset>4265295</wp:posOffset>
            </wp:positionH>
            <wp:positionV relativeFrom="paragraph">
              <wp:posOffset>246380</wp:posOffset>
            </wp:positionV>
            <wp:extent cx="2246630" cy="1623060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0D" w:rsidRPr="004C2461">
        <w:rPr>
          <w:b/>
          <w:sz w:val="28"/>
          <w:szCs w:val="28"/>
        </w:rPr>
        <w:t xml:space="preserve">Цель урока: </w:t>
      </w:r>
      <w:r w:rsidR="00341C0D" w:rsidRPr="004C2461">
        <w:rPr>
          <w:sz w:val="28"/>
          <w:szCs w:val="28"/>
        </w:rPr>
        <w:t xml:space="preserve">изучение </w:t>
      </w:r>
      <w:r w:rsidR="00C129BF" w:rsidRPr="004C2461">
        <w:rPr>
          <w:sz w:val="28"/>
          <w:szCs w:val="28"/>
        </w:rPr>
        <w:t xml:space="preserve">единиц измерения информации </w:t>
      </w:r>
      <w:r w:rsidR="00341C0D" w:rsidRPr="004C2461">
        <w:rPr>
          <w:sz w:val="28"/>
          <w:szCs w:val="28"/>
        </w:rPr>
        <w:t>и формирование понятий «бит», «байт», «Килобайт», «Мегабайт», «Гигабайт».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rStyle w:val="a8"/>
          <w:sz w:val="28"/>
          <w:szCs w:val="28"/>
          <w:shd w:val="clear" w:color="auto" w:fill="FFFFFF"/>
        </w:rPr>
        <w:t>Оборудование урока:</w:t>
      </w:r>
      <w:r w:rsidRPr="004C2461">
        <w:rPr>
          <w:sz w:val="28"/>
          <w:szCs w:val="28"/>
        </w:rPr>
        <w:t xml:space="preserve"> ПК учителя и ученика (планшет, смартфон) с выходом в Интернет, колонки (наушники).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C2461">
        <w:rPr>
          <w:b/>
          <w:sz w:val="28"/>
          <w:szCs w:val="28"/>
        </w:rPr>
        <w:t>Этапы урока:</w:t>
      </w:r>
    </w:p>
    <w:p w:rsidR="00341C0D" w:rsidRPr="004C2461" w:rsidRDefault="00341C0D" w:rsidP="004C2461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2461">
        <w:rPr>
          <w:sz w:val="28"/>
          <w:szCs w:val="28"/>
        </w:rPr>
        <w:t>Организационный этап (3 мин)</w:t>
      </w:r>
    </w:p>
    <w:p w:rsidR="00341C0D" w:rsidRPr="004C2461" w:rsidRDefault="00341C0D" w:rsidP="004C2461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2461">
        <w:rPr>
          <w:sz w:val="28"/>
          <w:szCs w:val="28"/>
        </w:rPr>
        <w:t>Вызов</w:t>
      </w:r>
      <w:r w:rsidR="00C129BF" w:rsidRPr="004C2461">
        <w:rPr>
          <w:sz w:val="28"/>
          <w:szCs w:val="28"/>
        </w:rPr>
        <w:t xml:space="preserve">. </w:t>
      </w:r>
      <w:r w:rsidRPr="004C2461">
        <w:rPr>
          <w:sz w:val="28"/>
          <w:szCs w:val="28"/>
        </w:rPr>
        <w:t>Просмотр видеофрагмента из мультфильма «38 попугаев».</w:t>
      </w:r>
    </w:p>
    <w:p w:rsidR="00341C0D" w:rsidRPr="004C2461" w:rsidRDefault="004C2461" w:rsidP="004C2461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7A116" wp14:editId="612B9C03">
            <wp:simplePos x="0" y="0"/>
            <wp:positionH relativeFrom="column">
              <wp:posOffset>3599180</wp:posOffset>
            </wp:positionH>
            <wp:positionV relativeFrom="paragraph">
              <wp:posOffset>257810</wp:posOffset>
            </wp:positionV>
            <wp:extent cx="2959100" cy="1361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0D" w:rsidRPr="004C2461">
        <w:rPr>
          <w:sz w:val="28"/>
          <w:szCs w:val="28"/>
        </w:rPr>
        <w:t>Постановка цели и задач урока. Мотивация учебной деятельности учащихся (2 мин)</w:t>
      </w:r>
    </w:p>
    <w:p w:rsidR="00341C0D" w:rsidRPr="004C2461" w:rsidRDefault="00341C0D" w:rsidP="004C2461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>Получение новых знаний (15 мин).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2461">
        <w:rPr>
          <w:sz w:val="28"/>
          <w:szCs w:val="28"/>
        </w:rPr>
        <w:t xml:space="preserve">Просмотр видеоролика с сайта </w:t>
      </w:r>
      <w:proofErr w:type="spellStart"/>
      <w:r w:rsidRPr="004C2461">
        <w:rPr>
          <w:sz w:val="28"/>
          <w:szCs w:val="28"/>
        </w:rPr>
        <w:t>Инфоурок</w:t>
      </w:r>
      <w:proofErr w:type="spellEnd"/>
      <w:r w:rsidRPr="004C2461">
        <w:rPr>
          <w:sz w:val="28"/>
          <w:szCs w:val="28"/>
        </w:rPr>
        <w:t xml:space="preserve"> </w:t>
      </w:r>
      <w:hyperlink r:id="rId18" w:history="1">
        <w:r w:rsidRPr="004C2461">
          <w:rPr>
            <w:rStyle w:val="a9"/>
            <w:sz w:val="28"/>
            <w:szCs w:val="28"/>
          </w:rPr>
          <w:t>https://www.youtube.com/watch?v=hfOw9TYnfiM</w:t>
        </w:r>
      </w:hyperlink>
      <w:r w:rsidRPr="004C2461">
        <w:rPr>
          <w:sz w:val="28"/>
          <w:szCs w:val="28"/>
        </w:rPr>
        <w:t xml:space="preserve"> </w:t>
      </w:r>
    </w:p>
    <w:p w:rsidR="00341C0D" w:rsidRPr="004C2461" w:rsidRDefault="004C2461" w:rsidP="004C2461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3AD79" wp14:editId="1212BAF3">
            <wp:simplePos x="0" y="0"/>
            <wp:positionH relativeFrom="column">
              <wp:posOffset>3612515</wp:posOffset>
            </wp:positionH>
            <wp:positionV relativeFrom="paragraph">
              <wp:posOffset>556260</wp:posOffset>
            </wp:positionV>
            <wp:extent cx="2910205" cy="217424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BF" w:rsidRPr="004C2461">
        <w:rPr>
          <w:sz w:val="28"/>
          <w:szCs w:val="28"/>
        </w:rPr>
        <w:t>В случае самостоятельного</w:t>
      </w:r>
      <w:r w:rsidR="00341C0D" w:rsidRPr="004C2461">
        <w:rPr>
          <w:sz w:val="28"/>
          <w:szCs w:val="28"/>
        </w:rPr>
        <w:t xml:space="preserve"> изучения материала ребенок останавливает видео и записывает основные положения и решения задач. 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 xml:space="preserve">4) Первичная проверка понимания – игра «Время подъема» (3 мин) 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 xml:space="preserve">6) Первичное закрепление материала «Найди  пару», </w:t>
      </w:r>
      <w:proofErr w:type="spellStart"/>
      <w:r w:rsidRPr="004C2461">
        <w:rPr>
          <w:sz w:val="28"/>
          <w:szCs w:val="28"/>
        </w:rPr>
        <w:t>квиз</w:t>
      </w:r>
      <w:proofErr w:type="spellEnd"/>
      <w:r w:rsidRPr="004C2461">
        <w:rPr>
          <w:sz w:val="28"/>
          <w:szCs w:val="28"/>
        </w:rPr>
        <w:t xml:space="preserve"> на решение задач (14 мин).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>7) Информация о домашнем задании, инструктаж по его выполнению (2 мин).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 xml:space="preserve">8) Рефлексия (подведение итогов занятия) «Доска впечатлений», где необходимо </w:t>
      </w:r>
      <w:r w:rsidRPr="004C2461">
        <w:rPr>
          <w:sz w:val="28"/>
          <w:szCs w:val="28"/>
        </w:rPr>
        <w:lastRenderedPageBreak/>
        <w:t>поделиться впечатлениями от урока, задать вопросы</w:t>
      </w:r>
      <w:r w:rsidR="00C129BF" w:rsidRPr="004C2461">
        <w:rPr>
          <w:sz w:val="28"/>
          <w:szCs w:val="28"/>
        </w:rPr>
        <w:t xml:space="preserve">, возникшие в процессе </w:t>
      </w:r>
      <w:r w:rsidRPr="004C2461">
        <w:rPr>
          <w:sz w:val="28"/>
          <w:szCs w:val="28"/>
        </w:rPr>
        <w:t xml:space="preserve">урока (1 мин). </w:t>
      </w:r>
    </w:p>
    <w:p w:rsidR="00550516" w:rsidRPr="004C2461" w:rsidRDefault="00550516" w:rsidP="004C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61">
        <w:rPr>
          <w:rFonts w:ascii="Times New Roman" w:hAnsi="Times New Roman" w:cs="Times New Roman"/>
          <w:sz w:val="28"/>
          <w:szCs w:val="28"/>
        </w:rPr>
        <w:t xml:space="preserve">Рассмотренные мною сервисы поддерживают интерес </w:t>
      </w:r>
      <w:proofErr w:type="gramStart"/>
      <w:r w:rsidRPr="004C24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2461">
        <w:rPr>
          <w:rFonts w:ascii="Times New Roman" w:hAnsi="Times New Roman" w:cs="Times New Roman"/>
          <w:sz w:val="28"/>
          <w:szCs w:val="28"/>
        </w:rPr>
        <w:t xml:space="preserve"> к моему предмету, а мне, как учителю, помог</w:t>
      </w:r>
      <w:r w:rsidRPr="004C2461">
        <w:rPr>
          <w:rFonts w:ascii="Times New Roman" w:hAnsi="Times New Roman" w:cs="Times New Roman"/>
          <w:sz w:val="28"/>
          <w:szCs w:val="28"/>
        </w:rPr>
        <w:t xml:space="preserve">ают </w:t>
      </w:r>
      <w:r w:rsidRPr="004C2461">
        <w:rPr>
          <w:rFonts w:ascii="Times New Roman" w:hAnsi="Times New Roman" w:cs="Times New Roman"/>
          <w:sz w:val="28"/>
          <w:szCs w:val="28"/>
        </w:rPr>
        <w:t>проводить свои занятия более эффективно.</w:t>
      </w:r>
    </w:p>
    <w:p w:rsidR="00341C0D" w:rsidRPr="004C2461" w:rsidRDefault="00341C0D" w:rsidP="004C246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461">
        <w:rPr>
          <w:b/>
          <w:sz w:val="28"/>
          <w:szCs w:val="28"/>
        </w:rPr>
        <w:t>Список литературы</w:t>
      </w:r>
    </w:p>
    <w:p w:rsidR="00341C0D" w:rsidRPr="004C2461" w:rsidRDefault="00341C0D" w:rsidP="004C246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  <w:shd w:val="clear" w:color="auto" w:fill="FFFFFF"/>
        </w:rPr>
        <w:t xml:space="preserve">Проект «Современная цифровая образовательная среда» </w:t>
      </w:r>
      <w:hyperlink r:id="rId20" w:history="1">
        <w:r w:rsidRPr="004C2461">
          <w:rPr>
            <w:rStyle w:val="a9"/>
            <w:sz w:val="28"/>
            <w:szCs w:val="28"/>
          </w:rPr>
          <w:t>http://neorusedu.ru/</w:t>
        </w:r>
      </w:hyperlink>
      <w:r w:rsidRPr="004C2461">
        <w:rPr>
          <w:sz w:val="28"/>
          <w:szCs w:val="28"/>
        </w:rPr>
        <w:t xml:space="preserve"> </w:t>
      </w:r>
    </w:p>
    <w:p w:rsidR="00341C0D" w:rsidRPr="004C2461" w:rsidRDefault="00341C0D" w:rsidP="004C246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 xml:space="preserve">Мультфильм «38 попугаев. Как измерять удава» </w:t>
      </w:r>
      <w:hyperlink r:id="rId21" w:history="1">
        <w:r w:rsidRPr="004C2461">
          <w:rPr>
            <w:rStyle w:val="a9"/>
            <w:sz w:val="28"/>
            <w:szCs w:val="28"/>
          </w:rPr>
          <w:t>https://www.youtube.com/watch?v=9ldoWQrkvJ4</w:t>
        </w:r>
      </w:hyperlink>
      <w:r w:rsidRPr="004C2461">
        <w:rPr>
          <w:sz w:val="28"/>
          <w:szCs w:val="28"/>
        </w:rPr>
        <w:t xml:space="preserve"> </w:t>
      </w:r>
    </w:p>
    <w:p w:rsidR="00341C0D" w:rsidRPr="004C2461" w:rsidRDefault="00341C0D" w:rsidP="004C246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2461">
        <w:rPr>
          <w:sz w:val="28"/>
          <w:szCs w:val="28"/>
        </w:rPr>
        <w:t xml:space="preserve">Измерение информации | Информатика 7 класс #10 | </w:t>
      </w:r>
      <w:proofErr w:type="spellStart"/>
      <w:r w:rsidRPr="004C2461">
        <w:rPr>
          <w:sz w:val="28"/>
          <w:szCs w:val="28"/>
        </w:rPr>
        <w:t>Инфоурок</w:t>
      </w:r>
      <w:proofErr w:type="spellEnd"/>
      <w:r w:rsidRPr="004C2461">
        <w:rPr>
          <w:sz w:val="28"/>
          <w:szCs w:val="28"/>
        </w:rPr>
        <w:t xml:space="preserve"> </w:t>
      </w:r>
      <w:hyperlink r:id="rId22" w:history="1">
        <w:r w:rsidRPr="004C2461">
          <w:rPr>
            <w:rStyle w:val="a9"/>
            <w:sz w:val="28"/>
            <w:szCs w:val="28"/>
          </w:rPr>
          <w:t>https://www.youtube.com/watch?v=hfOw9TYnfiM</w:t>
        </w:r>
      </w:hyperlink>
      <w:r w:rsidRPr="004C2461">
        <w:rPr>
          <w:sz w:val="28"/>
          <w:szCs w:val="28"/>
        </w:rPr>
        <w:t xml:space="preserve"> </w:t>
      </w:r>
    </w:p>
    <w:sectPr w:rsidR="00341C0D" w:rsidRPr="004C2461" w:rsidSect="00C129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EC" w:rsidRDefault="002C5AEC" w:rsidP="00C129BF">
      <w:pPr>
        <w:spacing w:after="0" w:line="240" w:lineRule="auto"/>
      </w:pPr>
      <w:r>
        <w:separator/>
      </w:r>
    </w:p>
  </w:endnote>
  <w:endnote w:type="continuationSeparator" w:id="0">
    <w:p w:rsidR="002C5AEC" w:rsidRDefault="002C5AEC" w:rsidP="00C1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EC" w:rsidRDefault="002C5AEC" w:rsidP="00C129BF">
      <w:pPr>
        <w:spacing w:after="0" w:line="240" w:lineRule="auto"/>
      </w:pPr>
      <w:r>
        <w:separator/>
      </w:r>
    </w:p>
  </w:footnote>
  <w:footnote w:type="continuationSeparator" w:id="0">
    <w:p w:rsidR="002C5AEC" w:rsidRDefault="002C5AEC" w:rsidP="00C129BF">
      <w:pPr>
        <w:spacing w:after="0" w:line="240" w:lineRule="auto"/>
      </w:pPr>
      <w:r>
        <w:continuationSeparator/>
      </w:r>
    </w:p>
  </w:footnote>
  <w:footnote w:id="1">
    <w:p w:rsidR="00C129BF" w:rsidRDefault="00C129BF">
      <w:pPr>
        <w:pStyle w:val="aa"/>
      </w:pPr>
      <w:r>
        <w:rPr>
          <w:rStyle w:val="ac"/>
        </w:rPr>
        <w:footnoteRef/>
      </w:r>
      <w:r>
        <w:t xml:space="preserve"> Ссылка на урок активна до 12.12.21г.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348"/>
    <w:multiLevelType w:val="hybridMultilevel"/>
    <w:tmpl w:val="166A46D0"/>
    <w:lvl w:ilvl="0" w:tplc="43BACB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B9066C"/>
    <w:multiLevelType w:val="hybridMultilevel"/>
    <w:tmpl w:val="BCDE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39B7"/>
    <w:multiLevelType w:val="hybridMultilevel"/>
    <w:tmpl w:val="40CE77FC"/>
    <w:lvl w:ilvl="0" w:tplc="36164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0D"/>
    <w:rsid w:val="00280639"/>
    <w:rsid w:val="002C5AEC"/>
    <w:rsid w:val="00341C0D"/>
    <w:rsid w:val="004C2461"/>
    <w:rsid w:val="00550516"/>
    <w:rsid w:val="006C326B"/>
    <w:rsid w:val="008968B9"/>
    <w:rsid w:val="00C129BF"/>
    <w:rsid w:val="00D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41C0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341C0D"/>
    <w:pPr>
      <w:widowControl w:val="0"/>
      <w:autoSpaceDE w:val="0"/>
      <w:autoSpaceDN w:val="0"/>
      <w:spacing w:before="47" w:after="0" w:line="240" w:lineRule="auto"/>
      <w:ind w:left="2637" w:right="266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1C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34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C0D"/>
    <w:rPr>
      <w:b/>
      <w:bCs/>
    </w:rPr>
  </w:style>
  <w:style w:type="character" w:styleId="a9">
    <w:name w:val="Hyperlink"/>
    <w:basedOn w:val="a0"/>
    <w:uiPriority w:val="99"/>
    <w:unhideWhenUsed/>
    <w:rsid w:val="00341C0D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129B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129B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129B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C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246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2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41C0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341C0D"/>
    <w:pPr>
      <w:widowControl w:val="0"/>
      <w:autoSpaceDE w:val="0"/>
      <w:autoSpaceDN w:val="0"/>
      <w:spacing w:before="47" w:after="0" w:line="240" w:lineRule="auto"/>
      <w:ind w:left="2637" w:right="266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41C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34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C0D"/>
    <w:rPr>
      <w:b/>
      <w:bCs/>
    </w:rPr>
  </w:style>
  <w:style w:type="character" w:styleId="a9">
    <w:name w:val="Hyperlink"/>
    <w:basedOn w:val="a0"/>
    <w:uiPriority w:val="99"/>
    <w:unhideWhenUsed/>
    <w:rsid w:val="00341C0D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129B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129B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129B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C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246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2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" TargetMode="External"/><Relationship Id="rId18" Type="http://schemas.openxmlformats.org/officeDocument/2006/relationships/hyperlink" Target="https://www.youtube.com/watch?v=hfOw9TYnfi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9ldoWQrkvJ4" TargetMode="External"/><Relationship Id="rId7" Type="http://schemas.openxmlformats.org/officeDocument/2006/relationships/footnotes" Target="footnotes.xml"/><Relationship Id="rId12" Type="http://schemas.openxmlformats.org/officeDocument/2006/relationships/hyperlink" Target="Wordwall.ne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neorus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pp.nearpod.com/?pin=XWZ8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urok.ru/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nearpod.com" TargetMode="External"/><Relationship Id="rId22" Type="http://schemas.openxmlformats.org/officeDocument/2006/relationships/hyperlink" Target="https://www.youtube.com/watch?v=hfOw9TYnf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9BF2-3383-4946-8920-125B7313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2021-11-12T16:27:00Z</cp:lastPrinted>
  <dcterms:created xsi:type="dcterms:W3CDTF">2021-11-12T16:26:00Z</dcterms:created>
  <dcterms:modified xsi:type="dcterms:W3CDTF">2021-11-12T16:31:00Z</dcterms:modified>
</cp:coreProperties>
</file>